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413A2" w14:textId="77777777" w:rsidR="000064A8" w:rsidRPr="002114D4" w:rsidRDefault="000064A8" w:rsidP="000064A8">
      <w:pPr>
        <w:rPr>
          <w:rFonts w:ascii="Cambria" w:hAnsi="Cambria" w:cs="Arial"/>
          <w:b/>
          <w:smallCaps/>
        </w:rPr>
      </w:pPr>
      <w:r w:rsidRPr="002114D4">
        <w:rPr>
          <w:rFonts w:ascii="Calibri" w:eastAsia="Calibri" w:hAnsi="Calibri"/>
          <w:noProof/>
          <w:sz w:val="22"/>
          <w:szCs w:val="22"/>
          <w:lang w:eastAsia="en-CA"/>
        </w:rPr>
        <w:drawing>
          <wp:anchor distT="0" distB="0" distL="114300" distR="114300" simplePos="0" relativeHeight="251659264" behindDoc="0" locked="0" layoutInCell="1" allowOverlap="1" wp14:anchorId="424E2BB1" wp14:editId="4BEF0356">
            <wp:simplePos x="0" y="0"/>
            <wp:positionH relativeFrom="column">
              <wp:posOffset>3164205</wp:posOffset>
            </wp:positionH>
            <wp:positionV relativeFrom="paragraph">
              <wp:posOffset>0</wp:posOffset>
            </wp:positionV>
            <wp:extent cx="2512695" cy="1471930"/>
            <wp:effectExtent l="0" t="0" r="1905" b="0"/>
            <wp:wrapNone/>
            <wp:docPr id="3" name="Picture 3" descr="C:\Users\Allison\AppData\Local\Microsoft\Windows\INetCache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ison\AppData\Local\Microsoft\Windows\INetCache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4D4">
        <w:rPr>
          <w:rFonts w:ascii="Cambria" w:hAnsi="Cambria" w:cs="Arial"/>
          <w:b/>
          <w:smallCaps/>
        </w:rPr>
        <w:t>Parents’ Committee Meeting</w:t>
      </w:r>
      <w:r w:rsidRPr="002114D4">
        <w:rPr>
          <w:rFonts w:ascii="Cambria" w:hAnsi="Cambria" w:cs="Arial"/>
          <w:b/>
          <w:smallCaps/>
        </w:rPr>
        <w:tab/>
      </w:r>
      <w:r w:rsidRPr="002114D4">
        <w:rPr>
          <w:rFonts w:ascii="Cambria" w:hAnsi="Cambria" w:cs="Arial"/>
          <w:b/>
          <w:smallCaps/>
        </w:rPr>
        <w:tab/>
      </w:r>
    </w:p>
    <w:p w14:paraId="0B61D4D1" w14:textId="77777777" w:rsidR="000064A8" w:rsidRDefault="000064A8" w:rsidP="000064A8">
      <w:pPr>
        <w:rPr>
          <w:rFonts w:ascii="Cambria" w:hAnsi="Cambria" w:cs="Arial"/>
          <w:b/>
          <w:smallCaps/>
        </w:rPr>
      </w:pPr>
      <w:r w:rsidRPr="002114D4">
        <w:rPr>
          <w:rFonts w:ascii="Cambria" w:hAnsi="Cambria" w:cs="Arial"/>
          <w:b/>
          <w:smallCaps/>
        </w:rPr>
        <w:t xml:space="preserve">Thursday, </w:t>
      </w:r>
      <w:r>
        <w:rPr>
          <w:rFonts w:ascii="Cambria" w:hAnsi="Cambria" w:cs="Arial"/>
          <w:b/>
          <w:smallCaps/>
        </w:rPr>
        <w:t>June 8th</w:t>
      </w:r>
      <w:r w:rsidRPr="002114D4">
        <w:rPr>
          <w:rFonts w:ascii="Cambria" w:hAnsi="Cambria" w:cs="Arial"/>
          <w:b/>
          <w:smallCaps/>
        </w:rPr>
        <w:t>, 2023</w:t>
      </w:r>
    </w:p>
    <w:p w14:paraId="432E1AC9" w14:textId="77777777" w:rsidR="000064A8" w:rsidRPr="00C029F1" w:rsidRDefault="000064A8" w:rsidP="000064A8">
      <w:pPr>
        <w:rPr>
          <w:rFonts w:ascii="Cambria" w:hAnsi="Cambria" w:cs="Arial"/>
          <w:b/>
          <w:smallCaps/>
        </w:rPr>
      </w:pPr>
      <w:r w:rsidRPr="00C029F1">
        <w:rPr>
          <w:rFonts w:ascii="Cambria" w:hAnsi="Cambria" w:cs="Arial"/>
          <w:b/>
          <w:smallCaps/>
        </w:rPr>
        <w:t>DOORS OPEN @ 5:30PM</w:t>
      </w:r>
    </w:p>
    <w:p w14:paraId="5AC66816" w14:textId="77777777" w:rsidR="000064A8" w:rsidRPr="002114D4" w:rsidRDefault="000064A8" w:rsidP="000064A8">
      <w:pPr>
        <w:framePr w:h="10181" w:hRule="exact" w:hSpace="180" w:wrap="around" w:vAnchor="text" w:hAnchor="text" w:y="512"/>
        <w:suppressOverlap/>
        <w:rPr>
          <w:rFonts w:ascii="Cambria" w:hAnsi="Cambria" w:cs="Arial"/>
          <w:b/>
          <w:smallCaps/>
        </w:rPr>
      </w:pPr>
      <w:r w:rsidRPr="002114D4">
        <w:rPr>
          <w:rFonts w:ascii="Cambria" w:hAnsi="Cambria" w:cs="Arial"/>
          <w:b/>
          <w:smallCaps/>
        </w:rPr>
        <w:t>Agenda</w:t>
      </w:r>
    </w:p>
    <w:p w14:paraId="0893F062" w14:textId="77777777" w:rsidR="000064A8" w:rsidRPr="002114D4" w:rsidRDefault="000064A8" w:rsidP="000064A8">
      <w:pPr>
        <w:framePr w:h="10181" w:hRule="exact" w:hSpace="180" w:wrap="around" w:vAnchor="text" w:hAnchor="text" w:y="512"/>
        <w:suppressOverlap/>
        <w:rPr>
          <w:rFonts w:ascii="Cambria" w:hAnsi="Cambria" w:cs="Arial"/>
          <w:b/>
          <w:sz w:val="16"/>
          <w:szCs w:val="16"/>
        </w:rPr>
      </w:pPr>
    </w:p>
    <w:p w14:paraId="2E7991A8" w14:textId="77777777" w:rsidR="000064A8" w:rsidRPr="002114D4" w:rsidRDefault="000064A8" w:rsidP="000064A8">
      <w:pPr>
        <w:framePr w:h="10181" w:hRule="exact" w:hSpace="180" w:wrap="around" w:vAnchor="text" w:hAnchor="text" w:y="512"/>
        <w:suppressOverlap/>
        <w:rPr>
          <w:rFonts w:ascii="Cambria" w:hAnsi="Cambria" w:cs="Arial"/>
          <w:sz w:val="18"/>
          <w:szCs w:val="18"/>
        </w:rPr>
      </w:pPr>
      <w:r w:rsidRPr="002114D4">
        <w:rPr>
          <w:rFonts w:ascii="Cambria" w:hAnsi="Cambria" w:cs="Arial"/>
          <w:color w:val="FF0000"/>
          <w:sz w:val="18"/>
          <w:szCs w:val="18"/>
        </w:rPr>
        <w:t>Please login to assist us in starting on time.</w:t>
      </w:r>
    </w:p>
    <w:p w14:paraId="08D59A66" w14:textId="77777777" w:rsidR="000064A8" w:rsidRPr="002114D4" w:rsidRDefault="000064A8" w:rsidP="000064A8">
      <w:pPr>
        <w:framePr w:h="10181" w:hRule="exact" w:hSpace="180" w:wrap="around" w:vAnchor="text" w:hAnchor="text" w:y="512"/>
        <w:suppressOverlap/>
        <w:rPr>
          <w:rFonts w:ascii="Cambria" w:hAnsi="Cambria" w:cs="Arial"/>
          <w:color w:val="948A54" w:themeColor="background2" w:themeShade="80"/>
          <w:sz w:val="20"/>
          <w:szCs w:val="20"/>
        </w:rPr>
      </w:pPr>
    </w:p>
    <w:p w14:paraId="0590EFA9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0"/>
          <w:numId w:val="1"/>
        </w:numPr>
        <w:ind w:left="284" w:hanging="284"/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Call to Order with Land Acknowledgement</w:t>
      </w:r>
    </w:p>
    <w:p w14:paraId="2446C724" w14:textId="77777777" w:rsidR="000064A8" w:rsidRPr="002114D4" w:rsidRDefault="000064A8" w:rsidP="000064A8">
      <w:pPr>
        <w:framePr w:h="10181" w:hRule="exact" w:hSpace="180" w:wrap="around" w:vAnchor="text" w:hAnchor="text" w:y="512"/>
        <w:ind w:left="284"/>
        <w:suppressOverlap/>
        <w:rPr>
          <w:rFonts w:asciiTheme="minorHAnsi" w:hAnsiTheme="minorHAnsi" w:cstheme="minorHAnsi"/>
          <w:sz w:val="18"/>
          <w:szCs w:val="18"/>
        </w:rPr>
      </w:pPr>
    </w:p>
    <w:p w14:paraId="4A527204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0"/>
          <w:numId w:val="1"/>
        </w:numPr>
        <w:ind w:left="284" w:hanging="284"/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Word from the Chair</w:t>
      </w:r>
    </w:p>
    <w:p w14:paraId="57ECD74C" w14:textId="77777777" w:rsidR="000064A8" w:rsidRPr="002114D4" w:rsidRDefault="000064A8" w:rsidP="000064A8">
      <w:pPr>
        <w:framePr w:h="10181" w:hRule="exact" w:hSpace="180" w:wrap="around" w:vAnchor="text" w:hAnchor="text" w:y="512"/>
        <w:suppressOverlap/>
        <w:rPr>
          <w:rFonts w:asciiTheme="minorHAnsi" w:hAnsiTheme="minorHAnsi" w:cstheme="minorHAnsi"/>
          <w:color w:val="948A54" w:themeColor="background2" w:themeShade="80"/>
          <w:sz w:val="18"/>
          <w:szCs w:val="18"/>
        </w:rPr>
      </w:pPr>
    </w:p>
    <w:p w14:paraId="340C6244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0"/>
          <w:numId w:val="1"/>
        </w:numPr>
        <w:ind w:left="284" w:hanging="284"/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Approval of the Agenda</w:t>
      </w:r>
    </w:p>
    <w:p w14:paraId="5A229482" w14:textId="77777777" w:rsidR="000064A8" w:rsidRPr="002114D4" w:rsidRDefault="000064A8" w:rsidP="000064A8">
      <w:pPr>
        <w:framePr w:h="10181" w:hRule="exact" w:hSpace="180" w:wrap="around" w:vAnchor="text" w:hAnchor="text" w:y="512"/>
        <w:suppressOverlap/>
        <w:rPr>
          <w:rFonts w:asciiTheme="minorHAnsi" w:hAnsiTheme="minorHAnsi" w:cstheme="minorHAnsi"/>
          <w:color w:val="948A54" w:themeColor="background2" w:themeShade="80"/>
          <w:sz w:val="18"/>
          <w:szCs w:val="18"/>
        </w:rPr>
      </w:pPr>
    </w:p>
    <w:p w14:paraId="7BA815D7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0"/>
          <w:numId w:val="1"/>
        </w:numPr>
        <w:ind w:left="284" w:hanging="284"/>
        <w:suppressOverlap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Approval of the Minutes (May)</w:t>
      </w:r>
    </w:p>
    <w:p w14:paraId="7A5AD868" w14:textId="77777777" w:rsidR="000064A8" w:rsidRPr="002114D4" w:rsidRDefault="000064A8" w:rsidP="000064A8">
      <w:pPr>
        <w:framePr w:h="10181" w:hRule="exact" w:hSpace="180" w:wrap="around" w:vAnchor="text" w:hAnchor="text" w:y="512"/>
        <w:ind w:left="284"/>
        <w:suppressOverlap/>
        <w:rPr>
          <w:rFonts w:asciiTheme="minorHAnsi" w:hAnsiTheme="minorHAnsi" w:cstheme="minorHAnsi"/>
          <w:color w:val="948A54" w:themeColor="background2" w:themeShade="80"/>
          <w:sz w:val="18"/>
          <w:szCs w:val="18"/>
        </w:rPr>
      </w:pPr>
    </w:p>
    <w:p w14:paraId="0A2CFF00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0"/>
          <w:numId w:val="1"/>
        </w:numPr>
        <w:ind w:left="284" w:hanging="284"/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Correspondence</w:t>
      </w:r>
    </w:p>
    <w:p w14:paraId="7B3F6828" w14:textId="77777777" w:rsidR="000064A8" w:rsidRPr="002114D4" w:rsidRDefault="000064A8" w:rsidP="000064A8">
      <w:pPr>
        <w:framePr w:h="10181" w:hRule="exact" w:hSpace="180" w:wrap="around" w:vAnchor="text" w:hAnchor="text" w:y="512"/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</w:p>
    <w:p w14:paraId="4A8BB979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0"/>
          <w:numId w:val="1"/>
        </w:numPr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Council &amp; External Reports</w:t>
      </w:r>
    </w:p>
    <w:p w14:paraId="6D572302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1"/>
          <w:numId w:val="1"/>
        </w:numPr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Council of Commissioners – Judith Kelley, Chair of the Council of Commissioners</w:t>
      </w:r>
    </w:p>
    <w:p w14:paraId="42E6EB94" w14:textId="77777777" w:rsidR="000064A8" w:rsidRDefault="000064A8" w:rsidP="000064A8">
      <w:pPr>
        <w:framePr w:h="10181" w:hRule="exact" w:hSpace="180" w:wrap="around" w:vAnchor="text" w:hAnchor="text" w:y="512"/>
        <w:numPr>
          <w:ilvl w:val="1"/>
          <w:numId w:val="1"/>
        </w:numPr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SNAC – Sara</w:t>
      </w:r>
    </w:p>
    <w:p w14:paraId="2FE85D51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1"/>
          <w:numId w:val="1"/>
        </w:numPr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IAC</w:t>
      </w:r>
    </w:p>
    <w:p w14:paraId="0050AA05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1"/>
          <w:numId w:val="1"/>
        </w:numPr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TAC</w:t>
      </w:r>
    </w:p>
    <w:p w14:paraId="31974122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1"/>
          <w:numId w:val="1"/>
        </w:numPr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Programs and service</w:t>
      </w:r>
    </w:p>
    <w:p w14:paraId="12AA7B7D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1"/>
          <w:numId w:val="1"/>
        </w:numPr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EPCA</w:t>
      </w:r>
    </w:p>
    <w:p w14:paraId="31502CDF" w14:textId="77777777" w:rsidR="000064A8" w:rsidRDefault="000064A8" w:rsidP="000064A8">
      <w:pPr>
        <w:framePr w:h="10181" w:hRule="exact" w:hSpace="180" w:wrap="around" w:vAnchor="text" w:hAnchor="text" w:y="512"/>
        <w:numPr>
          <w:ilvl w:val="1"/>
          <w:numId w:val="1"/>
        </w:numPr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  <w:r w:rsidRPr="002114D4">
        <w:rPr>
          <w:rFonts w:asciiTheme="minorHAnsi" w:hAnsiTheme="minorHAnsi" w:cstheme="minorHAnsi"/>
          <w:sz w:val="18"/>
          <w:szCs w:val="18"/>
        </w:rPr>
        <w:t>PEF</w:t>
      </w:r>
    </w:p>
    <w:p w14:paraId="6BD64545" w14:textId="77777777" w:rsidR="000064A8" w:rsidRPr="002114D4" w:rsidRDefault="000064A8" w:rsidP="000064A8">
      <w:pPr>
        <w:framePr w:h="10181" w:hRule="exact" w:hSpace="180" w:wrap="around" w:vAnchor="text" w:hAnchor="text" w:y="512"/>
        <w:numPr>
          <w:ilvl w:val="1"/>
          <w:numId w:val="1"/>
        </w:numPr>
        <w:tabs>
          <w:tab w:val="left" w:pos="993"/>
        </w:tabs>
        <w:suppressOverlap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Safe &amp; Caring</w:t>
      </w:r>
    </w:p>
    <w:p w14:paraId="162C553D" w14:textId="77777777" w:rsidR="000064A8" w:rsidRPr="00CD7767" w:rsidRDefault="000064A8" w:rsidP="000064A8">
      <w:pPr>
        <w:framePr w:h="10181" w:hRule="exact" w:hSpace="180" w:wrap="around" w:vAnchor="text" w:hAnchor="text" w:y="512"/>
        <w:numPr>
          <w:ilvl w:val="0"/>
          <w:numId w:val="1"/>
        </w:numPr>
        <w:tabs>
          <w:tab w:val="left" w:pos="993"/>
        </w:tabs>
        <w:spacing w:before="120"/>
        <w:suppressOverlap/>
        <w:rPr>
          <w:rFonts w:asciiTheme="minorHAnsi" w:hAnsiTheme="minorHAnsi" w:cstheme="minorHAnsi"/>
          <w:sz w:val="18"/>
          <w:szCs w:val="18"/>
        </w:rPr>
      </w:pPr>
      <w:r w:rsidRPr="00CD7767">
        <w:rPr>
          <w:rFonts w:asciiTheme="minorHAnsi" w:hAnsiTheme="minorHAnsi" w:cstheme="minorHAnsi"/>
          <w:sz w:val="18"/>
          <w:szCs w:val="18"/>
        </w:rPr>
        <w:t>SPEAK</w:t>
      </w:r>
      <w:r>
        <w:rPr>
          <w:rFonts w:asciiTheme="minorHAnsi" w:hAnsiTheme="minorHAnsi" w:cstheme="minorHAnsi"/>
          <w:sz w:val="18"/>
          <w:szCs w:val="18"/>
        </w:rPr>
        <w:t xml:space="preserve">ERS: Delia Noel &amp; Wissam </w:t>
      </w:r>
      <w:proofErr w:type="spellStart"/>
      <w:r>
        <w:rPr>
          <w:rFonts w:asciiTheme="minorHAnsi" w:hAnsiTheme="minorHAnsi" w:cstheme="minorHAnsi"/>
          <w:sz w:val="18"/>
          <w:szCs w:val="18"/>
        </w:rPr>
        <w:t>Assouad</w:t>
      </w:r>
      <w:proofErr w:type="spellEnd"/>
    </w:p>
    <w:p w14:paraId="5816102B" w14:textId="3DCED1AA" w:rsidR="00714D05" w:rsidRDefault="000064A8" w:rsidP="000064A8">
      <w:r w:rsidRPr="002114D4">
        <w:rPr>
          <w:rFonts w:asciiTheme="minorHAnsi" w:hAnsiTheme="minorHAnsi" w:cstheme="minorHAnsi"/>
          <w:sz w:val="18"/>
          <w:szCs w:val="18"/>
        </w:rPr>
        <w:t>Adjournment</w:t>
      </w:r>
      <w:bookmarkStart w:id="0" w:name="_GoBack"/>
      <w:bookmarkEnd w:id="0"/>
    </w:p>
    <w:sectPr w:rsidR="00714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6859"/>
    <w:multiLevelType w:val="multilevel"/>
    <w:tmpl w:val="F2CC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A8"/>
    <w:rsid w:val="000064A8"/>
    <w:rsid w:val="007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0C2E"/>
  <w15:chartTrackingRefBased/>
  <w15:docId w15:val="{FCCB5BE6-5D42-4A06-A3ED-90308607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Bentley</dc:creator>
  <cp:keywords/>
  <dc:description/>
  <cp:lastModifiedBy>Doug Bentley</cp:lastModifiedBy>
  <cp:revision>1</cp:revision>
  <dcterms:created xsi:type="dcterms:W3CDTF">2024-10-10T15:02:00Z</dcterms:created>
  <dcterms:modified xsi:type="dcterms:W3CDTF">2024-10-10T15:02:00Z</dcterms:modified>
</cp:coreProperties>
</file>